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0510" w14:textId="2F7DD427" w:rsidR="00D4154E" w:rsidRPr="006D302F" w:rsidRDefault="502C4FED" w:rsidP="006D302F">
      <w:pPr>
        <w:pStyle w:val="Overskrift1"/>
      </w:pPr>
      <w:r w:rsidRPr="006D302F">
        <w:t>Handout</w:t>
      </w:r>
      <w:r w:rsidR="4743AE1A" w:rsidRPr="006D302F">
        <w:t>:</w:t>
      </w:r>
      <w:r w:rsidRPr="006D302F">
        <w:t xml:space="preserve"> Eduhouse </w:t>
      </w:r>
      <w:r w:rsidR="00DF6789" w:rsidRPr="006D302F">
        <w:t>S</w:t>
      </w:r>
      <w:r w:rsidR="00FB3316" w:rsidRPr="006D302F">
        <w:t>ingle Sign-On</w:t>
      </w:r>
      <w:r w:rsidR="00DF6789" w:rsidRPr="006D302F">
        <w:t xml:space="preserve"> </w:t>
      </w:r>
      <w:r w:rsidR="035D5071" w:rsidRPr="006D302F">
        <w:t>Configuration</w:t>
      </w:r>
    </w:p>
    <w:p w14:paraId="1AD1DCF2" w14:textId="56C89E20" w:rsidR="00973AF1" w:rsidRDefault="00973AF1" w:rsidP="00973AF1">
      <w:r>
        <w:t xml:space="preserve">Eduhouse Platform supports Signing-in with two </w:t>
      </w:r>
      <w:r w:rsidR="00D9211C">
        <w:t>different methods.</w:t>
      </w:r>
    </w:p>
    <w:p w14:paraId="75391CF9" w14:textId="58A47EA1" w:rsidR="00973AF1" w:rsidRDefault="00973AF1" w:rsidP="00973AF1">
      <w:pPr>
        <w:pStyle w:val="Listeafsnit"/>
        <w:numPr>
          <w:ilvl w:val="0"/>
          <w:numId w:val="2"/>
        </w:numPr>
      </w:pPr>
      <w:r>
        <w:t xml:space="preserve">Password based </w:t>
      </w:r>
      <w:r w:rsidR="00FB3316">
        <w:t>S</w:t>
      </w:r>
      <w:r>
        <w:t>ign-</w:t>
      </w:r>
      <w:r w:rsidR="007D5BD9">
        <w:t>i</w:t>
      </w:r>
      <w:r>
        <w:t>n</w:t>
      </w:r>
    </w:p>
    <w:p w14:paraId="7FCBD5CF" w14:textId="04340C97" w:rsidR="00973AF1" w:rsidRDefault="00973AF1" w:rsidP="00973AF1">
      <w:pPr>
        <w:pStyle w:val="Listeafsnit"/>
        <w:numPr>
          <w:ilvl w:val="0"/>
          <w:numId w:val="2"/>
        </w:numPr>
      </w:pPr>
      <w:r>
        <w:t xml:space="preserve">Microsoft Single </w:t>
      </w:r>
      <w:r w:rsidR="00515F4E">
        <w:t>S</w:t>
      </w:r>
      <w:r>
        <w:t>ign-</w:t>
      </w:r>
      <w:r w:rsidR="00515F4E">
        <w:t>O</w:t>
      </w:r>
      <w:r>
        <w:t>n</w:t>
      </w:r>
    </w:p>
    <w:p w14:paraId="5BD3A04C" w14:textId="1794AF7F" w:rsidR="007D5BD9" w:rsidRDefault="007D5BD9" w:rsidP="007D5BD9"/>
    <w:p w14:paraId="641A2EAA" w14:textId="048B47BD" w:rsidR="00973AF1" w:rsidRPr="00110B50" w:rsidRDefault="007D5BD9" w:rsidP="00110B50">
      <w:pPr>
        <w:pStyle w:val="Overskrift1"/>
        <w:rPr>
          <w:lang w:val="en-US"/>
        </w:rPr>
      </w:pPr>
      <w:r w:rsidRPr="00110B50">
        <w:rPr>
          <w:lang w:val="en-US"/>
        </w:rPr>
        <w:t>Taking Single Sign-on To Use (Admin Consent)</w:t>
      </w:r>
    </w:p>
    <w:p w14:paraId="421F00CD" w14:textId="745AB6F5" w:rsidR="00515F4E" w:rsidRDefault="007D5BD9" w:rsidP="00973AF1">
      <w:r>
        <w:t xml:space="preserve">It is possible to replace the </w:t>
      </w:r>
      <w:r w:rsidR="00475AB3">
        <w:t>password-based</w:t>
      </w:r>
      <w:r>
        <w:t xml:space="preserve"> sign-in with the</w:t>
      </w:r>
      <w:r w:rsidR="00FB3316">
        <w:t xml:space="preserve"> Single Sign-On</w:t>
      </w:r>
      <w:r>
        <w:t xml:space="preserve"> </w:t>
      </w:r>
      <w:r w:rsidR="00FB3316">
        <w:t>(</w:t>
      </w:r>
      <w:r>
        <w:t>SSO</w:t>
      </w:r>
      <w:r w:rsidR="00FB3316">
        <w:t>)</w:t>
      </w:r>
      <w:r>
        <w:t>.</w:t>
      </w:r>
      <w:r w:rsidR="00E86370">
        <w:t xml:space="preserve"> </w:t>
      </w:r>
      <w:r w:rsidR="00515F4E" w:rsidRPr="4CC64FE8">
        <w:t xml:space="preserve">To take the </w:t>
      </w:r>
      <w:r w:rsidRPr="4CC64FE8">
        <w:t>SSO</w:t>
      </w:r>
      <w:r w:rsidR="00515F4E" w:rsidRPr="4CC64FE8">
        <w:t xml:space="preserve"> to use </w:t>
      </w:r>
      <w:r w:rsidR="00515F4E" w:rsidRPr="4CC64FE8">
        <w:rPr>
          <w:b/>
          <w:bCs/>
        </w:rPr>
        <w:t>you must setup so called Admin Consent to your Azure platform</w:t>
      </w:r>
      <w:r w:rsidR="0088629B" w:rsidRPr="4CC64FE8">
        <w:rPr>
          <w:b/>
          <w:bCs/>
        </w:rPr>
        <w:t>’s Active Directory</w:t>
      </w:r>
      <w:r w:rsidR="00515F4E" w:rsidRPr="4CC64FE8">
        <w:t>. This work should be done by your IT department</w:t>
      </w:r>
      <w:r w:rsidRPr="4CC64FE8">
        <w:t>.</w:t>
      </w:r>
    </w:p>
    <w:p w14:paraId="3D1B4DD1" w14:textId="77777777" w:rsidR="00515F4E" w:rsidRDefault="00515F4E" w:rsidP="00973AF1"/>
    <w:p w14:paraId="49021E4B" w14:textId="70178E12" w:rsidR="00515F4E" w:rsidRDefault="00515F4E" w:rsidP="00973AF1">
      <w:r>
        <w:t>We have created a short video tutorial (</w:t>
      </w:r>
      <w:hyperlink r:id="rId11">
        <w:r w:rsidRPr="4D7476F6">
          <w:rPr>
            <w:rStyle w:val="Hyperlink"/>
          </w:rPr>
          <w:t>https://www.youtube.com/watch?v=wnt8Ri7EylE</w:t>
        </w:r>
      </w:hyperlink>
      <w:r>
        <w:t>) what takes you through the steps. Single Sign-on is usually opened for the whole organization, but it can also be configured to work for limited user groups or individual users in your Active Directory</w:t>
      </w:r>
      <w:r w:rsidR="107CB0D3">
        <w:t xml:space="preserve"> from the Azure Marketplace Eduhouse App</w:t>
      </w:r>
      <w:r>
        <w:t xml:space="preserve">. </w:t>
      </w:r>
    </w:p>
    <w:p w14:paraId="166CDB69" w14:textId="0BDE1ECB" w:rsidR="00515F4E" w:rsidRDefault="00515F4E" w:rsidP="00973AF1"/>
    <w:p w14:paraId="1ABB0988" w14:textId="4A4CC38D" w:rsidR="00515F4E" w:rsidRDefault="00515F4E" w:rsidP="00973AF1">
      <w:r>
        <w:t>Eduhouse receives the following information</w:t>
      </w:r>
      <w:r w:rsidR="00A74CBF">
        <w:t xml:space="preserve">. We do not have any further </w:t>
      </w:r>
      <w:r w:rsidR="6783940C">
        <w:t>access</w:t>
      </w:r>
      <w:r w:rsidR="00A74CBF">
        <w:t xml:space="preserve"> to your A</w:t>
      </w:r>
      <w:r w:rsidR="006F7A2C">
        <w:t>ctive Directory</w:t>
      </w:r>
      <w:r w:rsidR="00A74CBF">
        <w:t xml:space="preserve"> and the only time we can access the information is when the user logs-in to the service.</w:t>
      </w:r>
    </w:p>
    <w:p w14:paraId="31B33802" w14:textId="08D99368" w:rsidR="00515F4E" w:rsidRDefault="00515F4E" w:rsidP="00973AF1"/>
    <w:p w14:paraId="1DF8A64B" w14:textId="2ED83D03" w:rsidR="00A74CBF" w:rsidRDefault="00A74CBF" w:rsidP="00A74CBF">
      <w:pPr>
        <w:pStyle w:val="Listeafsnit"/>
        <w:numPr>
          <w:ilvl w:val="0"/>
          <w:numId w:val="2"/>
        </w:numPr>
      </w:pPr>
      <w:r>
        <w:t>Name</w:t>
      </w:r>
    </w:p>
    <w:p w14:paraId="671AC3A3" w14:textId="4B1D7548" w:rsidR="00A74CBF" w:rsidRDefault="00A74CBF" w:rsidP="00A74CBF">
      <w:pPr>
        <w:pStyle w:val="Listeafsnit"/>
        <w:numPr>
          <w:ilvl w:val="0"/>
          <w:numId w:val="2"/>
        </w:numPr>
      </w:pPr>
      <w:r>
        <w:t>Email</w:t>
      </w:r>
    </w:p>
    <w:p w14:paraId="28B22ABE" w14:textId="5CE38C35" w:rsidR="41ED4209" w:rsidRDefault="41ED4209" w:rsidP="5718F080">
      <w:pPr>
        <w:pStyle w:val="Listeafsnit"/>
        <w:numPr>
          <w:ilvl w:val="0"/>
          <w:numId w:val="2"/>
        </w:numPr>
      </w:pPr>
      <w:r>
        <w:t>UPN</w:t>
      </w:r>
    </w:p>
    <w:p w14:paraId="533E907C" w14:textId="2B44E0ED" w:rsidR="00A74CBF" w:rsidRDefault="00A74CBF" w:rsidP="00A74CBF">
      <w:pPr>
        <w:pStyle w:val="Listeafsnit"/>
        <w:numPr>
          <w:ilvl w:val="0"/>
          <w:numId w:val="2"/>
        </w:numPr>
      </w:pPr>
      <w:r>
        <w:t>Company Name</w:t>
      </w:r>
    </w:p>
    <w:p w14:paraId="0C75B8FF" w14:textId="0797AEA7" w:rsidR="00A74CBF" w:rsidRDefault="00A74CBF" w:rsidP="0007629E">
      <w:pPr>
        <w:pStyle w:val="Listeafsnit"/>
        <w:numPr>
          <w:ilvl w:val="0"/>
          <w:numId w:val="2"/>
        </w:numPr>
      </w:pPr>
      <w:r>
        <w:t>Department</w:t>
      </w:r>
    </w:p>
    <w:p w14:paraId="5D2910A8" w14:textId="115F3086" w:rsidR="3C57B9EF" w:rsidRDefault="3C57B9EF" w:rsidP="5E758572">
      <w:pPr>
        <w:pStyle w:val="Listeafsnit"/>
        <w:numPr>
          <w:ilvl w:val="0"/>
          <w:numId w:val="2"/>
        </w:numPr>
      </w:pPr>
      <w:r>
        <w:t>ObjectId</w:t>
      </w:r>
    </w:p>
    <w:p w14:paraId="716727B8" w14:textId="03DAE9EE" w:rsidR="3C57B9EF" w:rsidRDefault="3C57B9EF" w:rsidP="5E758572">
      <w:pPr>
        <w:pStyle w:val="Listeafsnit"/>
        <w:numPr>
          <w:ilvl w:val="0"/>
          <w:numId w:val="2"/>
        </w:numPr>
      </w:pPr>
      <w:r>
        <w:t>EmployeeID</w:t>
      </w:r>
    </w:p>
    <w:p w14:paraId="209F0108" w14:textId="5D10A306" w:rsidR="00A74CBF" w:rsidRDefault="00A74CBF" w:rsidP="00A74CBF"/>
    <w:p w14:paraId="624B13DD" w14:textId="2C70F1DD" w:rsidR="007D5BD9" w:rsidRDefault="00437BFA" w:rsidP="00437BFA">
      <w:pPr>
        <w:tabs>
          <w:tab w:val="left" w:pos="6564"/>
        </w:tabs>
      </w:pPr>
      <w:r>
        <w:tab/>
      </w:r>
    </w:p>
    <w:p w14:paraId="32E534A7" w14:textId="7E9EDB11" w:rsidR="00A74CBF" w:rsidRPr="00A74CBF" w:rsidRDefault="005D72EA" w:rsidP="00110B50">
      <w:pPr>
        <w:pStyle w:val="Overskrift1"/>
      </w:pPr>
      <w:r>
        <w:t>User Regist</w:t>
      </w:r>
      <w:r w:rsidR="7634597B">
        <w:t>ra</w:t>
      </w:r>
      <w:r>
        <w:t>tion Through SSO</w:t>
      </w:r>
    </w:p>
    <w:p w14:paraId="11085779" w14:textId="3D558827" w:rsidR="00A74CBF" w:rsidRDefault="005D72EA" w:rsidP="007D5BD9">
      <w:r w:rsidRPr="4CC64FE8">
        <w:t xml:space="preserve">Easiest way to use SSO is not only to log-in with it, but also allow user registration through SSO.  </w:t>
      </w:r>
      <w:r w:rsidR="007D5BD9" w:rsidRPr="4CC64FE8">
        <w:t xml:space="preserve">To </w:t>
      </w:r>
      <w:r w:rsidRPr="4CC64FE8">
        <w:t xml:space="preserve">do this </w:t>
      </w:r>
      <w:r w:rsidR="007D5BD9" w:rsidRPr="4CC64FE8">
        <w:rPr>
          <w:b/>
          <w:bCs/>
        </w:rPr>
        <w:t>Eduhouse has to configure our platform</w:t>
      </w:r>
      <w:r w:rsidRPr="4CC64FE8">
        <w:rPr>
          <w:b/>
          <w:bCs/>
        </w:rPr>
        <w:t xml:space="preserve"> for you</w:t>
      </w:r>
      <w:r w:rsidR="007D5BD9" w:rsidRPr="4CC64FE8">
        <w:t>. This can be done directly with our sales or later by contacting our Customer Support team.</w:t>
      </w:r>
    </w:p>
    <w:p w14:paraId="1E0FD3A7" w14:textId="6037755F" w:rsidR="007D5BD9" w:rsidRDefault="007D5BD9" w:rsidP="007D5BD9"/>
    <w:p w14:paraId="01208A84" w14:textId="4161214D" w:rsidR="007D5BD9" w:rsidRDefault="5DC66DF4" w:rsidP="6AC3237C">
      <w:r>
        <w:t>T</w:t>
      </w:r>
      <w:r w:rsidR="007D5BD9">
        <w:t xml:space="preserve">he configuration is done with your domain-name(s). Have a list of the </w:t>
      </w:r>
      <w:r w:rsidR="005D72EA">
        <w:t>domain-names at hand you want to allow the registration from.</w:t>
      </w:r>
    </w:p>
    <w:p w14:paraId="65CF8A50" w14:textId="37739A8E" w:rsidR="007D5BD9" w:rsidRDefault="007D5BD9" w:rsidP="6AC3237C"/>
    <w:p w14:paraId="51DEC5D8" w14:textId="056C1060" w:rsidR="007D5BD9" w:rsidRDefault="39A5EAB7" w:rsidP="00973AF1">
      <w:r>
        <w:t xml:space="preserve">Not for IT: We don’t use the </w:t>
      </w:r>
      <w:r w:rsidR="1E4B7DA6">
        <w:t xml:space="preserve">domain of an </w:t>
      </w:r>
      <w:r>
        <w:t>email</w:t>
      </w:r>
      <w:r w:rsidR="4DC79C08">
        <w:t xml:space="preserve"> field for the matching but the </w:t>
      </w:r>
      <w:r w:rsidR="36EA2C21">
        <w:t>UPN</w:t>
      </w:r>
      <w:r w:rsidR="4DC79C08">
        <w:t>, as it is the recommended practice.</w:t>
      </w:r>
    </w:p>
    <w:p w14:paraId="63A63D3C" w14:textId="316C69A3" w:rsidR="6AC3237C" w:rsidRDefault="6AC3237C" w:rsidP="6AC3237C"/>
    <w:p w14:paraId="1160C5DE" w14:textId="5D86C1DE" w:rsidR="00D9211C" w:rsidRDefault="00D9211C" w:rsidP="00973AF1">
      <w:r>
        <w:t>Example:</w:t>
      </w:r>
    </w:p>
    <w:p w14:paraId="4FE7F83D" w14:textId="15C83F76" w:rsidR="005D72EA" w:rsidRPr="00D9211C" w:rsidRDefault="00D9211C" w:rsidP="00D92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@</w:t>
      </w:r>
      <w:r w:rsidRPr="00D9211C">
        <w:rPr>
          <w:i/>
        </w:rPr>
        <w:t>foo</w:t>
      </w:r>
      <w:r w:rsidR="005D72EA" w:rsidRPr="00D9211C">
        <w:rPr>
          <w:i/>
        </w:rPr>
        <w:t>.com</w:t>
      </w:r>
    </w:p>
    <w:p w14:paraId="168AA420" w14:textId="3E37553A" w:rsidR="005D72EA" w:rsidRPr="00D9211C" w:rsidRDefault="00D9211C" w:rsidP="00D92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@</w:t>
      </w:r>
      <w:r w:rsidRPr="00D9211C">
        <w:rPr>
          <w:i/>
        </w:rPr>
        <w:t>bar</w:t>
      </w:r>
      <w:r w:rsidR="005D72EA" w:rsidRPr="00D9211C">
        <w:rPr>
          <w:i/>
        </w:rPr>
        <w:t>.com</w:t>
      </w:r>
    </w:p>
    <w:p w14:paraId="6CC05C9B" w14:textId="6BCD7739" w:rsidR="005D72EA" w:rsidRDefault="005D72EA" w:rsidP="00973AF1"/>
    <w:p w14:paraId="21452FE6" w14:textId="696708D7" w:rsidR="00D9211C" w:rsidRDefault="00D9211C" w:rsidP="00973AF1">
      <w:r>
        <w:t xml:space="preserve">It is also possible to do more complicated rules based to the </w:t>
      </w:r>
      <w:r w:rsidRPr="00D9211C">
        <w:rPr>
          <w:i/>
        </w:rPr>
        <w:t>Company Name</w:t>
      </w:r>
      <w:r>
        <w:t xml:space="preserve"> or </w:t>
      </w:r>
      <w:r w:rsidRPr="00D9211C">
        <w:rPr>
          <w:i/>
        </w:rPr>
        <w:t>Department</w:t>
      </w:r>
      <w:r>
        <w:t xml:space="preserve"> fields. For this setup it is usually best to have a short meeting with IT representative present. </w:t>
      </w:r>
    </w:p>
    <w:p w14:paraId="30CB0A6E" w14:textId="785BEE22" w:rsidR="00D9211C" w:rsidRDefault="00D9211C" w:rsidP="00973AF1"/>
    <w:p w14:paraId="67196F85" w14:textId="3A4DB6AB" w:rsidR="00D9211C" w:rsidRDefault="00D9211C" w:rsidP="006D302F">
      <w:pPr>
        <w:pStyle w:val="Overskrift1"/>
      </w:pPr>
      <w:r>
        <w:t>FAQ</w:t>
      </w:r>
    </w:p>
    <w:p w14:paraId="52657F15" w14:textId="366FD2C6" w:rsidR="00D9211C" w:rsidRPr="00D9211C" w:rsidRDefault="00D9211C" w:rsidP="00D9211C">
      <w:pPr>
        <w:rPr>
          <w:i/>
        </w:rPr>
      </w:pPr>
      <w:r w:rsidRPr="00D9211C">
        <w:rPr>
          <w:i/>
        </w:rPr>
        <w:t xml:space="preserve">Does </w:t>
      </w:r>
      <w:r>
        <w:rPr>
          <w:i/>
        </w:rPr>
        <w:t>E</w:t>
      </w:r>
      <w:r w:rsidRPr="00D9211C">
        <w:rPr>
          <w:i/>
        </w:rPr>
        <w:t>duhouse support only SSO through Azure? Are other methods of SSO supported?</w:t>
      </w:r>
    </w:p>
    <w:p w14:paraId="2DF77BE0" w14:textId="329010B6" w:rsidR="00D9211C" w:rsidRDefault="00D9211C" w:rsidP="00D9211C">
      <w:r>
        <w:t>Currently no. This is a</w:t>
      </w:r>
      <w:r w:rsidR="00D85823">
        <w:t>n often-requested feature and will be addressed in the near future.</w:t>
      </w:r>
    </w:p>
    <w:p w14:paraId="4C321903" w14:textId="38F66BD2" w:rsidR="00D85823" w:rsidRDefault="00D85823" w:rsidP="00D9211C"/>
    <w:p w14:paraId="158209F4" w14:textId="77777777" w:rsidR="00C23EA9" w:rsidRDefault="00C23EA9" w:rsidP="00D9211C"/>
    <w:p w14:paraId="186D71FC" w14:textId="242E0126" w:rsidR="00C23EA9" w:rsidRDefault="00C23EA9" w:rsidP="00D9211C">
      <w:r w:rsidRPr="00C23EA9">
        <w:rPr>
          <w:noProof/>
        </w:rPr>
        <w:drawing>
          <wp:inline distT="0" distB="0" distL="0" distR="0" wp14:anchorId="13EECBCD" wp14:editId="619289D2">
            <wp:extent cx="5731510" cy="3200400"/>
            <wp:effectExtent l="0" t="0" r="2540" b="0"/>
            <wp:docPr id="593791837" name="Billede 1" descr="Et billede, der indeholder tekst, software, Webside, Computeri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91837" name="Billede 1" descr="Et billede, der indeholder tekst, software, Webside, Computeriko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80F" w14:textId="77777777" w:rsidR="00D85823" w:rsidRDefault="00D85823" w:rsidP="00D9211C"/>
    <w:p w14:paraId="60E7AD74" w14:textId="77777777" w:rsidR="00926262" w:rsidRDefault="00926262" w:rsidP="00D9211C"/>
    <w:p w14:paraId="6F228678" w14:textId="42319812" w:rsidR="00926262" w:rsidRDefault="00000000" w:rsidP="00D9211C">
      <w:hyperlink r:id="rId13" w:history="1">
        <w:r w:rsidR="00926262" w:rsidRPr="00926262">
          <w:rPr>
            <w:rStyle w:val="Hyperlink"/>
          </w:rPr>
          <w:t>Eduhouse Admin Consent ENG</w:t>
        </w:r>
      </w:hyperlink>
    </w:p>
    <w:p w14:paraId="07182CE1" w14:textId="77777777" w:rsidR="00926262" w:rsidRDefault="00926262" w:rsidP="00D9211C"/>
    <w:p w14:paraId="66347B27" w14:textId="77777777" w:rsidR="00926262" w:rsidRPr="00D9211C" w:rsidRDefault="00926262" w:rsidP="00D9211C"/>
    <w:sectPr w:rsidR="00926262" w:rsidRPr="00D9211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3282" w14:textId="77777777" w:rsidR="00F05EFF" w:rsidRDefault="00F05EFF" w:rsidP="00E977C1">
      <w:r>
        <w:separator/>
      </w:r>
    </w:p>
  </w:endnote>
  <w:endnote w:type="continuationSeparator" w:id="0">
    <w:p w14:paraId="10AAA00F" w14:textId="77777777" w:rsidR="00F05EFF" w:rsidRDefault="00F05EFF" w:rsidP="00E977C1">
      <w:r>
        <w:continuationSeparator/>
      </w:r>
    </w:p>
  </w:endnote>
  <w:endnote w:type="continuationNotice" w:id="1">
    <w:p w14:paraId="169BF485" w14:textId="77777777" w:rsidR="00F05EFF" w:rsidRDefault="00F0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BD51" w14:textId="77777777" w:rsidR="00F05EFF" w:rsidRDefault="00F05EFF" w:rsidP="00E977C1">
      <w:r>
        <w:separator/>
      </w:r>
    </w:p>
  </w:footnote>
  <w:footnote w:type="continuationSeparator" w:id="0">
    <w:p w14:paraId="3D588B68" w14:textId="77777777" w:rsidR="00F05EFF" w:rsidRDefault="00F05EFF" w:rsidP="00E977C1">
      <w:r>
        <w:continuationSeparator/>
      </w:r>
    </w:p>
  </w:footnote>
  <w:footnote w:type="continuationNotice" w:id="1">
    <w:p w14:paraId="67DE208C" w14:textId="77777777" w:rsidR="00F05EFF" w:rsidRDefault="00F0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2609"/>
      <w:gridCol w:w="680"/>
      <w:gridCol w:w="1134"/>
    </w:tblGrid>
    <w:tr w:rsidR="00E977C1" w14:paraId="15A47CC9" w14:textId="77777777" w:rsidTr="00E977C1">
      <w:tc>
        <w:tcPr>
          <w:tcW w:w="5216" w:type="dxa"/>
        </w:tcPr>
        <w:p w14:paraId="1BCCA6C0" w14:textId="77777777" w:rsidR="00E977C1" w:rsidRPr="00D84435" w:rsidRDefault="00E977C1" w:rsidP="00E977C1">
          <w:pPr>
            <w:pStyle w:val="Sidehoved"/>
          </w:pPr>
          <w:r>
            <w:rPr>
              <w:noProof/>
            </w:rPr>
            <w:drawing>
              <wp:inline distT="0" distB="0" distL="0" distR="0" wp14:anchorId="4F048CA9" wp14:editId="7C951751">
                <wp:extent cx="2182004" cy="365125"/>
                <wp:effectExtent l="0" t="0" r="8890" b="0"/>
                <wp:docPr id="1326622039" name="Graphic 13266220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89B783-0668-C68C-0FB1-B64332B77AF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Kuva 26">
                          <a:extLst>
                            <a:ext uri="{FF2B5EF4-FFF2-40B4-BE49-F238E27FC236}">
                              <a16:creationId xmlns:a16="http://schemas.microsoft.com/office/drawing/2014/main" id="{4489B783-0668-C68C-0FB1-B64332B77AF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2004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dxa"/>
        </w:tcPr>
        <w:p w14:paraId="1525E3B4" w14:textId="0D3ED162" w:rsidR="00E977C1" w:rsidRPr="00497DDF" w:rsidRDefault="00E977C1" w:rsidP="00E977C1">
          <w:pPr>
            <w:pStyle w:val="Sidehoved"/>
            <w:rPr>
              <w:b/>
            </w:rPr>
          </w:pPr>
        </w:p>
      </w:tc>
      <w:tc>
        <w:tcPr>
          <w:tcW w:w="680" w:type="dxa"/>
        </w:tcPr>
        <w:p w14:paraId="699D1C99" w14:textId="77777777" w:rsidR="00E977C1" w:rsidRPr="00D84435" w:rsidRDefault="00E977C1" w:rsidP="00E977C1">
          <w:pPr>
            <w:pStyle w:val="Sidehoved"/>
          </w:pPr>
        </w:p>
      </w:tc>
      <w:tc>
        <w:tcPr>
          <w:tcW w:w="1134" w:type="dxa"/>
        </w:tcPr>
        <w:p w14:paraId="4B5EF9DD" w14:textId="3EF46C56" w:rsidR="00E977C1" w:rsidRDefault="00E977C1" w:rsidP="00E977C1">
          <w:pPr>
            <w:pStyle w:val="Sidehoved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PAGE  \* Arabic  \* MERGEFORMAT </w:instrText>
          </w:r>
          <w:r>
            <w:rPr>
              <w:color w:val="2B579A"/>
              <w:shd w:val="clear" w:color="auto" w:fill="E6E6E6"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  <w:color w:val="2B579A"/>
              <w:shd w:val="clear" w:color="auto" w:fill="E6E6E6"/>
            </w:rPr>
            <w:fldChar w:fldCharType="end"/>
          </w:r>
          <w:r>
            <w:t xml:space="preserve"> (</w:t>
          </w:r>
          <w:fldSimple w:instr="SECTIONPAGES  \* Arabic  \* MERGEFORMAT">
            <w:r w:rsidR="002F2579">
              <w:rPr>
                <w:noProof/>
              </w:rPr>
              <w:t>2</w:t>
            </w:r>
          </w:fldSimple>
          <w:r>
            <w:t>)</w:t>
          </w:r>
        </w:p>
      </w:tc>
    </w:tr>
    <w:tr w:rsidR="00E977C1" w14:paraId="10C919F2" w14:textId="77777777" w:rsidTr="00E977C1">
      <w:tc>
        <w:tcPr>
          <w:tcW w:w="5216" w:type="dxa"/>
        </w:tcPr>
        <w:p w14:paraId="6253FB44" w14:textId="77777777" w:rsidR="00E977C1" w:rsidRPr="00D84435" w:rsidRDefault="00E977C1" w:rsidP="00E977C1">
          <w:pPr>
            <w:pStyle w:val="Sidehoved"/>
          </w:pPr>
        </w:p>
      </w:tc>
      <w:tc>
        <w:tcPr>
          <w:tcW w:w="2609" w:type="dxa"/>
        </w:tcPr>
        <w:p w14:paraId="4ADB4E26" w14:textId="77777777" w:rsidR="00E977C1" w:rsidRDefault="00E977C1" w:rsidP="00E977C1">
          <w:pPr>
            <w:pStyle w:val="Sidehoved"/>
          </w:pPr>
        </w:p>
      </w:tc>
      <w:tc>
        <w:tcPr>
          <w:tcW w:w="1814" w:type="dxa"/>
          <w:gridSpan w:val="2"/>
        </w:tcPr>
        <w:p w14:paraId="5A51D79A" w14:textId="77777777" w:rsidR="00E977C1" w:rsidRDefault="00E977C1" w:rsidP="00E977C1">
          <w:pPr>
            <w:pStyle w:val="Sidehoved"/>
          </w:pPr>
        </w:p>
      </w:tc>
    </w:tr>
    <w:tr w:rsidR="00E977C1" w14:paraId="7A7E014B" w14:textId="77777777" w:rsidTr="00E977C1">
      <w:tc>
        <w:tcPr>
          <w:tcW w:w="5216" w:type="dxa"/>
        </w:tcPr>
        <w:p w14:paraId="0DF51B14" w14:textId="77777777" w:rsidR="00E977C1" w:rsidRPr="00D84435" w:rsidRDefault="00E977C1" w:rsidP="00E977C1">
          <w:pPr>
            <w:pStyle w:val="Sidehoved"/>
          </w:pPr>
        </w:p>
      </w:tc>
      <w:sdt>
        <w:sdtPr>
          <w:rPr>
            <w:color w:val="2B579A"/>
            <w:shd w:val="clear" w:color="auto" w:fill="E6E6E6"/>
          </w:rPr>
          <w:alias w:val="Julkaisupäivämäärä"/>
          <w:id w:val="515996"/>
          <w:placeholder>
            <w:docPart w:val="47F8ADBB148E491A86CF3EB680C322A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06T00:00:00Z">
            <w:dateFormat w:val="d.M.yyyy"/>
            <w:lid w:val="fi-FI"/>
            <w:storeMappedDataAs w:val="dateTime"/>
            <w:calendar w:val="gregorian"/>
          </w:date>
        </w:sdtPr>
        <w:sdtEndPr>
          <w:rPr>
            <w:color w:val="auto"/>
            <w:shd w:val="clear" w:color="auto" w:fill="auto"/>
          </w:rPr>
        </w:sdtEndPr>
        <w:sdtContent>
          <w:tc>
            <w:tcPr>
              <w:tcW w:w="2609" w:type="dxa"/>
            </w:tcPr>
            <w:p w14:paraId="0F1C90A8" w14:textId="0739B673" w:rsidR="00E977C1" w:rsidRDefault="00E977C1" w:rsidP="00E977C1">
              <w:pPr>
                <w:pStyle w:val="Sidehoved"/>
              </w:pPr>
              <w:r>
                <w:rPr>
                  <w:color w:val="2B579A"/>
                  <w:shd w:val="clear" w:color="auto" w:fill="E6E6E6"/>
                </w:rPr>
                <w:t>6.9.2024</w:t>
              </w:r>
            </w:p>
          </w:tc>
        </w:sdtContent>
      </w:sdt>
      <w:tc>
        <w:tcPr>
          <w:tcW w:w="1814" w:type="dxa"/>
          <w:gridSpan w:val="2"/>
        </w:tcPr>
        <w:p w14:paraId="55E62DF5" w14:textId="77777777" w:rsidR="00E977C1" w:rsidRDefault="00E977C1" w:rsidP="00E977C1">
          <w:pPr>
            <w:pStyle w:val="Sidehoved"/>
          </w:pPr>
        </w:p>
      </w:tc>
    </w:tr>
  </w:tbl>
  <w:p w14:paraId="4A0464DD" w14:textId="77777777" w:rsidR="00E977C1" w:rsidRDefault="00E977C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94E"/>
    <w:multiLevelType w:val="hybridMultilevel"/>
    <w:tmpl w:val="5930F83A"/>
    <w:lvl w:ilvl="0" w:tplc="05EEC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6DC0"/>
    <w:multiLevelType w:val="hybridMultilevel"/>
    <w:tmpl w:val="6D386720"/>
    <w:lvl w:ilvl="0" w:tplc="F834A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79437">
    <w:abstractNumId w:val="1"/>
  </w:num>
  <w:num w:numId="2" w16cid:durableId="52575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4E"/>
    <w:rsid w:val="0003111A"/>
    <w:rsid w:val="00052348"/>
    <w:rsid w:val="0007629E"/>
    <w:rsid w:val="00110B50"/>
    <w:rsid w:val="001B41FF"/>
    <w:rsid w:val="001D2B8B"/>
    <w:rsid w:val="0022760B"/>
    <w:rsid w:val="0026743D"/>
    <w:rsid w:val="002F1636"/>
    <w:rsid w:val="002F2579"/>
    <w:rsid w:val="0036318E"/>
    <w:rsid w:val="0037013F"/>
    <w:rsid w:val="0039104E"/>
    <w:rsid w:val="004009C4"/>
    <w:rsid w:val="00437BFA"/>
    <w:rsid w:val="00471BC5"/>
    <w:rsid w:val="00475AB3"/>
    <w:rsid w:val="004A6AB5"/>
    <w:rsid w:val="004D68DE"/>
    <w:rsid w:val="00515F4E"/>
    <w:rsid w:val="005C2A23"/>
    <w:rsid w:val="005D4C73"/>
    <w:rsid w:val="005D72EA"/>
    <w:rsid w:val="00671D39"/>
    <w:rsid w:val="0068668C"/>
    <w:rsid w:val="006D302F"/>
    <w:rsid w:val="006F7A2C"/>
    <w:rsid w:val="007D5BD9"/>
    <w:rsid w:val="00866A8B"/>
    <w:rsid w:val="0088629B"/>
    <w:rsid w:val="00896DE4"/>
    <w:rsid w:val="00897D68"/>
    <w:rsid w:val="00926262"/>
    <w:rsid w:val="00941E68"/>
    <w:rsid w:val="00943B20"/>
    <w:rsid w:val="00973AF1"/>
    <w:rsid w:val="009C4311"/>
    <w:rsid w:val="00A07C56"/>
    <w:rsid w:val="00A74CBF"/>
    <w:rsid w:val="00B55CA2"/>
    <w:rsid w:val="00B91CE7"/>
    <w:rsid w:val="00C21927"/>
    <w:rsid w:val="00C23EA9"/>
    <w:rsid w:val="00CB7EB3"/>
    <w:rsid w:val="00CC7887"/>
    <w:rsid w:val="00D34C17"/>
    <w:rsid w:val="00D4154E"/>
    <w:rsid w:val="00D85823"/>
    <w:rsid w:val="00D9211C"/>
    <w:rsid w:val="00DF6789"/>
    <w:rsid w:val="00E724F1"/>
    <w:rsid w:val="00E86370"/>
    <w:rsid w:val="00E977C1"/>
    <w:rsid w:val="00EF3DAE"/>
    <w:rsid w:val="00EF636B"/>
    <w:rsid w:val="00F05EFF"/>
    <w:rsid w:val="00F6127A"/>
    <w:rsid w:val="00FB3316"/>
    <w:rsid w:val="00FC6E9C"/>
    <w:rsid w:val="01E71617"/>
    <w:rsid w:val="035D5071"/>
    <w:rsid w:val="0525DE49"/>
    <w:rsid w:val="09AF25F3"/>
    <w:rsid w:val="107CB0D3"/>
    <w:rsid w:val="117BD3CF"/>
    <w:rsid w:val="124F1857"/>
    <w:rsid w:val="13B91917"/>
    <w:rsid w:val="160F7539"/>
    <w:rsid w:val="17E4E742"/>
    <w:rsid w:val="1E444D48"/>
    <w:rsid w:val="1E4B7DA6"/>
    <w:rsid w:val="2D69B66F"/>
    <w:rsid w:val="34724899"/>
    <w:rsid w:val="34F4E85F"/>
    <w:rsid w:val="36EA2C21"/>
    <w:rsid w:val="39A5EAB7"/>
    <w:rsid w:val="3B5D4E45"/>
    <w:rsid w:val="3C57B9EF"/>
    <w:rsid w:val="3CCEE058"/>
    <w:rsid w:val="41ED4209"/>
    <w:rsid w:val="432E7D6A"/>
    <w:rsid w:val="4743AE1A"/>
    <w:rsid w:val="4CC64FE8"/>
    <w:rsid w:val="4D7476F6"/>
    <w:rsid w:val="4DC79C08"/>
    <w:rsid w:val="4DC9BA1B"/>
    <w:rsid w:val="4E0BFE79"/>
    <w:rsid w:val="502C4FED"/>
    <w:rsid w:val="5092E89C"/>
    <w:rsid w:val="559593BF"/>
    <w:rsid w:val="55CCACA4"/>
    <w:rsid w:val="5718F080"/>
    <w:rsid w:val="5BCC7EF4"/>
    <w:rsid w:val="5DC66DF4"/>
    <w:rsid w:val="5E758572"/>
    <w:rsid w:val="627C044D"/>
    <w:rsid w:val="6783940C"/>
    <w:rsid w:val="6AC3237C"/>
    <w:rsid w:val="7634597B"/>
    <w:rsid w:val="7708D7F4"/>
    <w:rsid w:val="79E6639E"/>
    <w:rsid w:val="7B6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B7CD"/>
  <w15:chartTrackingRefBased/>
  <w15:docId w15:val="{960FEBE0-10D2-4AA6-83EE-E3D662C4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302F"/>
    <w:pPr>
      <w:keepNext/>
      <w:keepLines/>
      <w:spacing w:after="220"/>
      <w:ind w:left="284" w:hanging="284"/>
      <w:outlineLvl w:val="0"/>
    </w:pPr>
    <w:rPr>
      <w:rFonts w:eastAsiaTheme="majorEastAsia" w:cstheme="minorHAnsi"/>
      <w:b/>
      <w:bCs/>
      <w:sz w:val="26"/>
      <w:szCs w:val="28"/>
      <w:lang w:val="fi-F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6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F6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973AF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15F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5F4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D302F"/>
    <w:rPr>
      <w:rFonts w:eastAsiaTheme="majorEastAsia" w:cstheme="minorHAnsi"/>
      <w:b/>
      <w:bCs/>
      <w:sz w:val="26"/>
      <w:szCs w:val="28"/>
      <w:lang w:val="fi-FI"/>
    </w:rPr>
  </w:style>
  <w:style w:type="paragraph" w:styleId="Sidehoved">
    <w:name w:val="header"/>
    <w:basedOn w:val="Normal"/>
    <w:link w:val="SidehovedTegn"/>
    <w:uiPriority w:val="99"/>
    <w:unhideWhenUsed/>
    <w:rsid w:val="00E977C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977C1"/>
  </w:style>
  <w:style w:type="paragraph" w:styleId="Sidefod">
    <w:name w:val="footer"/>
    <w:basedOn w:val="Normal"/>
    <w:link w:val="SidefodTegn"/>
    <w:uiPriority w:val="99"/>
    <w:unhideWhenUsed/>
    <w:rsid w:val="00E977C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977C1"/>
  </w:style>
  <w:style w:type="table" w:styleId="Tabel-Gitter">
    <w:name w:val="Table Grid"/>
    <w:basedOn w:val="Tabel-Normal"/>
    <w:uiPriority w:val="59"/>
    <w:rsid w:val="00E977C1"/>
    <w:rPr>
      <w:rFonts w:cstheme="minorHAnsi"/>
      <w:sz w:val="22"/>
      <w:szCs w:val="22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rsid w:val="00E977C1"/>
    <w:rPr>
      <w:color w:val="auto"/>
    </w:rPr>
  </w:style>
  <w:style w:type="character" w:styleId="BesgtLink">
    <w:name w:val="FollowedHyperlink"/>
    <w:basedOn w:val="Standardskrifttypeiafsnit"/>
    <w:uiPriority w:val="99"/>
    <w:semiHidden/>
    <w:unhideWhenUsed/>
    <w:rsid w:val="00C23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nt8Ri7Ey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wnt8Ri7Ey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8ADBB148E491A86CF3EB680C322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59F6A7-B56C-44B1-B627-C9DCD9E8705D}"/>
      </w:docPartPr>
      <w:docPartBody>
        <w:p w:rsidR="00F6127A" w:rsidRDefault="00F6127A" w:rsidP="00F6127A">
          <w:pPr>
            <w:pStyle w:val="47F8ADBB148E491A86CF3EB680C322AD"/>
          </w:pPr>
          <w:r w:rsidRPr="008A571B">
            <w:rPr>
              <w:rStyle w:val="Pladsholdertekst"/>
            </w:rPr>
            <w:t>[</w:t>
          </w:r>
          <w:r>
            <w:rPr>
              <w:rStyle w:val="Pladsholdertekst"/>
            </w:rPr>
            <w:t>Pvm</w:t>
          </w:r>
          <w:r w:rsidRPr="008A571B">
            <w:rPr>
              <w:rStyle w:val="Plad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7A"/>
    <w:rsid w:val="003966B9"/>
    <w:rsid w:val="004A6AB5"/>
    <w:rsid w:val="0060174A"/>
    <w:rsid w:val="00B55CA2"/>
    <w:rsid w:val="00E724F1"/>
    <w:rsid w:val="00F6127A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F6127A"/>
    <w:rPr>
      <w:color w:val="auto"/>
    </w:rPr>
  </w:style>
  <w:style w:type="paragraph" w:customStyle="1" w:styleId="47F8ADBB148E491A86CF3EB680C322AD">
    <w:name w:val="47F8ADBB148E491A86CF3EB680C322AD"/>
    <w:rsid w:val="00F61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2024-09-06T00:00:00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86A186BAD7D4480648004ECCAA084" ma:contentTypeVersion="9" ma:contentTypeDescription="Opret et nyt dokument." ma:contentTypeScope="" ma:versionID="ee156c8f131550e7245c935fa2170f2b">
  <xsd:schema xmlns:xsd="http://www.w3.org/2001/XMLSchema" xmlns:xs="http://www.w3.org/2001/XMLSchema" xmlns:p="http://schemas.microsoft.com/office/2006/metadata/properties" xmlns:ns2="050b1137-740e-4aae-a938-ab791a7237e2" targetNamespace="http://schemas.microsoft.com/office/2006/metadata/properties" ma:root="true" ma:fieldsID="a36ae5661c176447268abba9ea209819" ns2:_="">
    <xsd:import namespace="050b1137-740e-4aae-a938-ab791a723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1137-740e-4aae-a938-ab791a72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EFE73-8E91-4021-8286-7C9A80F22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5D4C69-CDC3-4E50-A342-A933C554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6F5ED-10D5-4C59-AB99-59758435E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1137-740e-4aae-a938-ab791a723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471049-efa2-4c2b-9a5a-e37808f08925}" enabled="1" method="Standard" siteId="{046703fd-014a-4eb3-bed1-27f3377e5e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Santtu Viitanen</dc:creator>
  <cp:keywords/>
  <dc:description/>
  <cp:lastModifiedBy>Katinka Sverker</cp:lastModifiedBy>
  <cp:revision>2</cp:revision>
  <dcterms:created xsi:type="dcterms:W3CDTF">2025-07-10T08:37:00Z</dcterms:created>
  <dcterms:modified xsi:type="dcterms:W3CDTF">2025-07-10T08:37:00Z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0x01010080C86A186BAD7D4480648004ECCAA084</vt:lpwstr>
  </property>
  <property fmtid="{D5CDD505-2E9C-101B-9397-08002B2CF9AE}" pid="3" name="_dlc_DocIdItemGuid">
    <vt:lpwstr>6351cca1-7bda-44c8-96af-2dd2704d4cc5</vt:lpwstr>
  </property>
  <property fmtid="{D5CDD505-2E9C-101B-9397-08002B2CF9AE}" pid="4" name="MediaServiceImageTags">
    <vt:lpwstr/>
  </property>
  <property fmtid="{D5CDD505-2E9C-101B-9397-08002B2CF9AE}" pid="5" name="MSIP_Label_bd471049-efa2-4c2b-9a5a-e37808f08925_Enabled">
    <vt:lpwstr>true</vt:lpwstr>
  </property>
  <property fmtid="{D5CDD505-2E9C-101B-9397-08002B2CF9AE}" pid="6" name="MSIP_Label_bd471049-efa2-4c2b-9a5a-e37808f08925_SetDate">
    <vt:lpwstr>2022-11-24T08:57:54Z</vt:lpwstr>
  </property>
  <property fmtid="{D5CDD505-2E9C-101B-9397-08002B2CF9AE}" pid="7" name="MSIP_Label_bd471049-efa2-4c2b-9a5a-e37808f08925_Method">
    <vt:lpwstr>Standard</vt:lpwstr>
  </property>
  <property fmtid="{D5CDD505-2E9C-101B-9397-08002B2CF9AE}" pid="8" name="MSIP_Label_bd471049-efa2-4c2b-9a5a-e37808f08925_Name">
    <vt:lpwstr>defa4170-0d19-0005-0004-bc88714345d2</vt:lpwstr>
  </property>
  <property fmtid="{D5CDD505-2E9C-101B-9397-08002B2CF9AE}" pid="9" name="MSIP_Label_bd471049-efa2-4c2b-9a5a-e37808f08925_SiteId">
    <vt:lpwstr>046703fd-014a-4eb3-bed1-27f3377e5e7d</vt:lpwstr>
  </property>
  <property fmtid="{D5CDD505-2E9C-101B-9397-08002B2CF9AE}" pid="10" name="MSIP_Label_bd471049-efa2-4c2b-9a5a-e37808f08925_ActionId">
    <vt:lpwstr>88b934ff-ac88-4015-b747-89999d3bfdfc</vt:lpwstr>
  </property>
  <property fmtid="{D5CDD505-2E9C-101B-9397-08002B2CF9AE}" pid="11" name="MSIP_Label_bd471049-efa2-4c2b-9a5a-e37808f08925_ContentBits">
    <vt:lpwstr>0</vt:lpwstr>
  </property>
</Properties>
</file>